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0CC" w:rsidRDefault="00BD60CC" w:rsidP="00BD60CC">
      <w:pPr>
        <w:suppressAutoHyphens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Муниципальное образование </w:t>
      </w:r>
      <w:proofErr w:type="spellStart"/>
      <w:r>
        <w:rPr>
          <w:b/>
          <w:bCs/>
          <w:color w:val="000000"/>
          <w:sz w:val="28"/>
          <w:szCs w:val="28"/>
        </w:rPr>
        <w:t>Кондинский</w:t>
      </w:r>
      <w:proofErr w:type="spellEnd"/>
      <w:r>
        <w:rPr>
          <w:b/>
          <w:bCs/>
          <w:color w:val="000000"/>
          <w:sz w:val="28"/>
          <w:szCs w:val="28"/>
        </w:rPr>
        <w:t xml:space="preserve"> район</w:t>
      </w:r>
    </w:p>
    <w:p w:rsidR="00BD60CC" w:rsidRDefault="00BD60CC" w:rsidP="00BD60CC">
      <w:pPr>
        <w:jc w:val="center"/>
        <w:rPr>
          <w:b/>
        </w:rPr>
      </w:pPr>
      <w:r>
        <w:rPr>
          <w:b/>
        </w:rPr>
        <w:t xml:space="preserve">Ханты-Мансийского автономного округа – </w:t>
      </w:r>
      <w:proofErr w:type="spellStart"/>
      <w:r>
        <w:rPr>
          <w:b/>
        </w:rPr>
        <w:t>Югры</w:t>
      </w:r>
      <w:proofErr w:type="spellEnd"/>
    </w:p>
    <w:p w:rsidR="00BD60CC" w:rsidRDefault="00BD60CC" w:rsidP="00BD60CC"/>
    <w:p w:rsidR="00BD60CC" w:rsidRDefault="00BD60CC" w:rsidP="00BD60CC"/>
    <w:p w:rsidR="00BD60CC" w:rsidRDefault="00BD60CC" w:rsidP="00BD60CC">
      <w:pPr>
        <w:pStyle w:val="1"/>
        <w:rPr>
          <w:rFonts w:ascii="Times New Roman" w:hAnsi="Times New Roman"/>
          <w:b/>
          <w:bCs/>
          <w:color w:val="000000"/>
          <w:szCs w:val="32"/>
        </w:rPr>
      </w:pPr>
      <w:r>
        <w:rPr>
          <w:rFonts w:ascii="Times New Roman" w:hAnsi="Times New Roman"/>
          <w:b/>
          <w:bCs/>
          <w:color w:val="000000"/>
          <w:szCs w:val="32"/>
        </w:rPr>
        <w:t>АДМИНИСТРАЦИЯ КОНДИНСКОГО РАЙОНА</w:t>
      </w:r>
    </w:p>
    <w:p w:rsidR="00BD60CC" w:rsidRDefault="00BD60CC" w:rsidP="00BD60CC">
      <w:pPr>
        <w:rPr>
          <w:color w:val="000000"/>
          <w:sz w:val="28"/>
        </w:rPr>
      </w:pPr>
    </w:p>
    <w:p w:rsidR="00BD60CC" w:rsidRDefault="00BD60CC" w:rsidP="00BD60CC">
      <w:pPr>
        <w:pStyle w:val="3"/>
        <w:rPr>
          <w:rFonts w:ascii="Times New Roman" w:hAnsi="Times New Roman"/>
          <w:b/>
          <w:color w:val="000000"/>
          <w:sz w:val="32"/>
        </w:rPr>
      </w:pPr>
      <w:r>
        <w:rPr>
          <w:rFonts w:ascii="Times New Roman" w:hAnsi="Times New Roman"/>
          <w:b/>
          <w:color w:val="000000"/>
          <w:sz w:val="32"/>
        </w:rPr>
        <w:t>ПОСТАНОВЛЕНИЕ</w:t>
      </w:r>
    </w:p>
    <w:p w:rsidR="00BD60CC" w:rsidRDefault="00BD60CC" w:rsidP="00BD60CC">
      <w:pPr>
        <w:suppressAutoHyphens/>
        <w:jc w:val="center"/>
        <w:rPr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2822"/>
        <w:gridCol w:w="155"/>
        <w:gridCol w:w="1413"/>
        <w:gridCol w:w="1671"/>
      </w:tblGrid>
      <w:tr w:rsidR="00BD60CC" w:rsidRPr="00BD60CC" w:rsidTr="00BA0187">
        <w:tc>
          <w:tcPr>
            <w:tcW w:w="18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D60CC" w:rsidRPr="00BD60CC" w:rsidRDefault="00BA0187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от ___  _______  2016  </w:t>
            </w:r>
            <w:r w:rsidR="00BD60CC" w:rsidRPr="00BD60CC">
              <w:rPr>
                <w:color w:val="000000"/>
                <w:sz w:val="28"/>
                <w:szCs w:val="28"/>
                <w:lang w:eastAsia="en-US"/>
              </w:rPr>
              <w:t>года</w:t>
            </w:r>
          </w:p>
        </w:tc>
        <w:tc>
          <w:tcPr>
            <w:tcW w:w="1474" w:type="pct"/>
            <w:tcBorders>
              <w:top w:val="nil"/>
              <w:left w:val="nil"/>
              <w:bottom w:val="nil"/>
              <w:right w:val="nil"/>
            </w:tcBorders>
          </w:tcPr>
          <w:p w:rsidR="00BD60CC" w:rsidRPr="00BD60CC" w:rsidRDefault="00BD60CC" w:rsidP="00BA0187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1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60CC" w:rsidRPr="00BD60CC" w:rsidRDefault="00BD60CC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D60CC" w:rsidRPr="00BD60CC" w:rsidRDefault="00BD60CC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BD60CC">
              <w:rPr>
                <w:color w:val="000000"/>
                <w:sz w:val="28"/>
                <w:szCs w:val="28"/>
                <w:lang w:eastAsia="en-US"/>
              </w:rPr>
              <w:t>№ ______</w:t>
            </w:r>
          </w:p>
        </w:tc>
      </w:tr>
      <w:tr w:rsidR="00BD60CC" w:rsidRPr="00BD60CC" w:rsidTr="00BA0187">
        <w:tc>
          <w:tcPr>
            <w:tcW w:w="1834" w:type="pct"/>
            <w:tcBorders>
              <w:top w:val="nil"/>
              <w:left w:val="nil"/>
              <w:bottom w:val="nil"/>
              <w:right w:val="nil"/>
            </w:tcBorders>
          </w:tcPr>
          <w:p w:rsidR="00BD60CC" w:rsidRPr="00BD60CC" w:rsidRDefault="00BD60CC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5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D60CC" w:rsidRPr="00BD60CC" w:rsidRDefault="00BA0187" w:rsidP="00BA0187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пгт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. </w:t>
            </w:r>
            <w:r w:rsidR="00BD60CC" w:rsidRPr="00BD60CC">
              <w:rPr>
                <w:color w:val="000000"/>
                <w:sz w:val="28"/>
                <w:szCs w:val="28"/>
                <w:lang w:eastAsia="en-US"/>
              </w:rPr>
              <w:t>Междуреченский</w:t>
            </w:r>
          </w:p>
        </w:tc>
        <w:tc>
          <w:tcPr>
            <w:tcW w:w="161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60CC" w:rsidRPr="00BD60CC" w:rsidRDefault="00BD60CC">
            <w:pPr>
              <w:spacing w:line="276" w:lineRule="auto"/>
              <w:jc w:val="right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BD60CC" w:rsidRPr="00BD60CC" w:rsidRDefault="00BD60CC" w:rsidP="00BD60CC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6345"/>
      </w:tblGrid>
      <w:tr w:rsidR="00BD60CC" w:rsidRPr="00BD60CC" w:rsidTr="00BD60CC">
        <w:tc>
          <w:tcPr>
            <w:tcW w:w="6345" w:type="dxa"/>
          </w:tcPr>
          <w:p w:rsidR="00BD60CC" w:rsidRPr="00BD60CC" w:rsidRDefault="00BD60CC">
            <w:pPr>
              <w:pStyle w:val="1"/>
              <w:spacing w:line="276" w:lineRule="auto"/>
              <w:jc w:val="left"/>
              <w:rPr>
                <w:rFonts w:ascii="Times New Roman" w:hAnsi="Times New Roman"/>
                <w:szCs w:val="28"/>
                <w:lang w:eastAsia="en-US"/>
              </w:rPr>
            </w:pPr>
          </w:p>
          <w:p w:rsidR="00BD60CC" w:rsidRPr="007A0ACD" w:rsidRDefault="005706E0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 П</w:t>
            </w:r>
            <w:r w:rsidR="007A0ACD" w:rsidRPr="007A0ACD">
              <w:rPr>
                <w:sz w:val="28"/>
                <w:szCs w:val="28"/>
                <w:lang w:eastAsia="en-US"/>
              </w:rPr>
              <w:t>орядке определения размера платы за увеличение площади земельных участков, находящихся в частной собственности, в результате их перераспределения с земельн</w:t>
            </w:r>
            <w:r w:rsidR="007A0ACD">
              <w:rPr>
                <w:sz w:val="28"/>
                <w:szCs w:val="28"/>
                <w:lang w:eastAsia="en-US"/>
              </w:rPr>
              <w:t>ыми участками, находящимися в собственности</w:t>
            </w:r>
          </w:p>
          <w:p w:rsidR="00BD60CC" w:rsidRPr="00BD60CC" w:rsidRDefault="00BD60C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BD60CC">
              <w:rPr>
                <w:sz w:val="28"/>
                <w:szCs w:val="28"/>
                <w:lang w:eastAsia="en-US"/>
              </w:rPr>
              <w:t xml:space="preserve">муниципального образования </w:t>
            </w:r>
            <w:proofErr w:type="spellStart"/>
            <w:r w:rsidRPr="00BD60CC">
              <w:rPr>
                <w:sz w:val="28"/>
                <w:szCs w:val="28"/>
                <w:lang w:eastAsia="en-US"/>
              </w:rPr>
              <w:t>Кондинский</w:t>
            </w:r>
            <w:proofErr w:type="spellEnd"/>
          </w:p>
          <w:p w:rsidR="00BD60CC" w:rsidRPr="00BD60CC" w:rsidRDefault="00BD60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60CC">
              <w:rPr>
                <w:sz w:val="28"/>
                <w:szCs w:val="28"/>
                <w:lang w:eastAsia="en-US"/>
              </w:rPr>
              <w:t>район</w:t>
            </w:r>
          </w:p>
          <w:p w:rsidR="00BD60CC" w:rsidRPr="00BD60CC" w:rsidRDefault="00BD60C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7A0ACD" w:rsidRPr="007A0ACD" w:rsidRDefault="00BD60CC" w:rsidP="007A0ACD">
      <w:pPr>
        <w:rPr>
          <w:sz w:val="28"/>
          <w:szCs w:val="28"/>
        </w:rPr>
      </w:pPr>
      <w:r w:rsidRPr="00BD60CC">
        <w:rPr>
          <w:sz w:val="28"/>
          <w:szCs w:val="28"/>
        </w:rPr>
        <w:t xml:space="preserve">     </w:t>
      </w:r>
      <w:r w:rsidR="007A0ACD">
        <w:rPr>
          <w:sz w:val="28"/>
          <w:szCs w:val="28"/>
        </w:rPr>
        <w:t xml:space="preserve">В соответствии с </w:t>
      </w:r>
      <w:hyperlink r:id="rId5" w:history="1">
        <w:r w:rsidR="007A0ACD" w:rsidRPr="007A0ACD">
          <w:rPr>
            <w:rStyle w:val="a4"/>
            <w:color w:val="auto"/>
            <w:sz w:val="28"/>
            <w:szCs w:val="28"/>
          </w:rPr>
          <w:t>подпунктом 3 пункта 5 статьи 39.28.</w:t>
        </w:r>
      </w:hyperlink>
      <w:r w:rsidR="007A0ACD" w:rsidRPr="007A0ACD">
        <w:rPr>
          <w:sz w:val="28"/>
          <w:szCs w:val="28"/>
        </w:rPr>
        <w:t xml:space="preserve"> Земельного кодекса Российской Федерации:</w:t>
      </w:r>
    </w:p>
    <w:p w:rsidR="00BD60CC" w:rsidRPr="007A0ACD" w:rsidRDefault="007A0ACD" w:rsidP="00827283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706E0">
        <w:rPr>
          <w:sz w:val="28"/>
          <w:szCs w:val="28"/>
        </w:rPr>
        <w:t>1. Утвердить П</w:t>
      </w:r>
      <w:r w:rsidRPr="007A0ACD">
        <w:rPr>
          <w:sz w:val="28"/>
          <w:szCs w:val="28"/>
        </w:rPr>
        <w:t xml:space="preserve">орядок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</w:t>
      </w:r>
      <w:r w:rsidR="00827283">
        <w:rPr>
          <w:sz w:val="28"/>
          <w:szCs w:val="28"/>
        </w:rPr>
        <w:t>собственности муниципального образования</w:t>
      </w:r>
      <w:r w:rsidRPr="007A0ACD">
        <w:rPr>
          <w:sz w:val="28"/>
          <w:szCs w:val="28"/>
        </w:rPr>
        <w:t xml:space="preserve"> </w:t>
      </w:r>
      <w:proofErr w:type="spellStart"/>
      <w:r w:rsidR="00BD60CC" w:rsidRPr="007A0ACD">
        <w:rPr>
          <w:sz w:val="28"/>
          <w:szCs w:val="28"/>
        </w:rPr>
        <w:t>Кондинский</w:t>
      </w:r>
      <w:proofErr w:type="spellEnd"/>
      <w:r w:rsidR="00BD60CC" w:rsidRPr="007A0ACD">
        <w:rPr>
          <w:sz w:val="28"/>
          <w:szCs w:val="28"/>
        </w:rPr>
        <w:t xml:space="preserve"> район, согласно </w:t>
      </w:r>
      <w:hyperlink r:id="rId6" w:anchor="sub_1000" w:history="1">
        <w:r w:rsidR="00BD60CC" w:rsidRPr="007A0ACD">
          <w:rPr>
            <w:rStyle w:val="a4"/>
            <w:color w:val="auto"/>
            <w:sz w:val="28"/>
            <w:szCs w:val="28"/>
          </w:rPr>
          <w:t>приложению</w:t>
        </w:r>
      </w:hyperlink>
      <w:r w:rsidR="00BD60CC" w:rsidRPr="007A0ACD">
        <w:rPr>
          <w:sz w:val="28"/>
          <w:szCs w:val="28"/>
        </w:rPr>
        <w:t>.</w:t>
      </w:r>
    </w:p>
    <w:p w:rsidR="00BD60CC" w:rsidRPr="00827283" w:rsidRDefault="00827283" w:rsidP="00827283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</w:t>
      </w:r>
      <w:r w:rsidR="00BD60CC" w:rsidRPr="00827283">
        <w:rPr>
          <w:sz w:val="28"/>
          <w:szCs w:val="28"/>
        </w:rPr>
        <w:t>Постановление опубликовать в газете «</w:t>
      </w:r>
      <w:proofErr w:type="spellStart"/>
      <w:r w:rsidR="00BD60CC" w:rsidRPr="00827283">
        <w:rPr>
          <w:sz w:val="28"/>
          <w:szCs w:val="28"/>
        </w:rPr>
        <w:t>Кондинский</w:t>
      </w:r>
      <w:proofErr w:type="spellEnd"/>
      <w:r w:rsidR="00BD60CC" w:rsidRPr="00827283">
        <w:rPr>
          <w:sz w:val="28"/>
          <w:szCs w:val="28"/>
        </w:rPr>
        <w:t xml:space="preserve"> вестник» и разместить на официальном сайте органов местного самоуправления муниципального образования </w:t>
      </w:r>
      <w:proofErr w:type="spellStart"/>
      <w:r w:rsidR="00BD60CC" w:rsidRPr="00827283">
        <w:rPr>
          <w:sz w:val="28"/>
          <w:szCs w:val="28"/>
        </w:rPr>
        <w:t>Кондинский</w:t>
      </w:r>
      <w:proofErr w:type="spellEnd"/>
      <w:r w:rsidR="00BD60CC" w:rsidRPr="00827283">
        <w:rPr>
          <w:sz w:val="28"/>
          <w:szCs w:val="28"/>
        </w:rPr>
        <w:t xml:space="preserve"> район.</w:t>
      </w:r>
    </w:p>
    <w:p w:rsidR="00BD60CC" w:rsidRPr="00827283" w:rsidRDefault="00827283" w:rsidP="0082728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3. </w:t>
      </w:r>
      <w:r w:rsidR="00BD60CC" w:rsidRPr="00827283">
        <w:rPr>
          <w:sz w:val="28"/>
          <w:szCs w:val="28"/>
        </w:rPr>
        <w:t>Постановление вступает в силу после официального опубликования.</w:t>
      </w:r>
    </w:p>
    <w:p w:rsidR="00BD60CC" w:rsidRPr="00BD60CC" w:rsidRDefault="00827283" w:rsidP="00827283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4. </w:t>
      </w:r>
      <w:proofErr w:type="gramStart"/>
      <w:r w:rsidR="00BD60CC" w:rsidRPr="00BD60CC">
        <w:rPr>
          <w:sz w:val="28"/>
          <w:szCs w:val="28"/>
        </w:rPr>
        <w:t>Контроль за</w:t>
      </w:r>
      <w:proofErr w:type="gramEnd"/>
      <w:r w:rsidR="00BD60CC" w:rsidRPr="00BD60CC">
        <w:rPr>
          <w:sz w:val="28"/>
          <w:szCs w:val="28"/>
        </w:rPr>
        <w:t xml:space="preserve"> выполнением постановления возложить на заместителя главы района, курирующего вопросы комитета по управлению муниципальным имуществом.</w:t>
      </w:r>
    </w:p>
    <w:p w:rsidR="00BD60CC" w:rsidRDefault="00BD60CC" w:rsidP="00BD60CC">
      <w:pPr>
        <w:ind w:left="709"/>
        <w:jc w:val="both"/>
        <w:rPr>
          <w:sz w:val="28"/>
          <w:szCs w:val="28"/>
        </w:rPr>
      </w:pPr>
    </w:p>
    <w:p w:rsidR="00BD60CC" w:rsidRDefault="00BD60CC" w:rsidP="00BD60CC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                                                                                      А.В. Дубовик</w:t>
      </w:r>
    </w:p>
    <w:p w:rsidR="00BD60CC" w:rsidRDefault="00BD60CC" w:rsidP="00BD60CC">
      <w:pPr>
        <w:jc w:val="both"/>
        <w:rPr>
          <w:sz w:val="28"/>
          <w:szCs w:val="28"/>
        </w:rPr>
      </w:pPr>
    </w:p>
    <w:p w:rsidR="00BD60CC" w:rsidRDefault="00BD60CC" w:rsidP="00BD60CC">
      <w:pPr>
        <w:jc w:val="both"/>
        <w:rPr>
          <w:sz w:val="28"/>
          <w:szCs w:val="28"/>
        </w:rPr>
      </w:pPr>
    </w:p>
    <w:p w:rsidR="00BD60CC" w:rsidRDefault="00BD60CC" w:rsidP="00BD60CC">
      <w:pPr>
        <w:jc w:val="both"/>
        <w:rPr>
          <w:sz w:val="28"/>
          <w:szCs w:val="28"/>
        </w:rPr>
      </w:pPr>
    </w:p>
    <w:p w:rsidR="00BD60CC" w:rsidRDefault="00BD60CC" w:rsidP="00BD60CC">
      <w:pPr>
        <w:jc w:val="both"/>
        <w:rPr>
          <w:sz w:val="28"/>
          <w:szCs w:val="28"/>
        </w:rPr>
      </w:pPr>
    </w:p>
    <w:p w:rsidR="00BD60CC" w:rsidRDefault="00BD60CC" w:rsidP="00BD60CC">
      <w:pPr>
        <w:jc w:val="both"/>
        <w:rPr>
          <w:sz w:val="28"/>
          <w:szCs w:val="28"/>
        </w:rPr>
      </w:pPr>
    </w:p>
    <w:p w:rsidR="00BD60CC" w:rsidRDefault="00BD60CC" w:rsidP="00BD60CC">
      <w:pPr>
        <w:jc w:val="both"/>
        <w:rPr>
          <w:sz w:val="28"/>
          <w:szCs w:val="28"/>
        </w:rPr>
      </w:pPr>
    </w:p>
    <w:p w:rsidR="00BD60CC" w:rsidRDefault="00BD60CC" w:rsidP="00BD60CC">
      <w:pPr>
        <w:jc w:val="both"/>
        <w:rPr>
          <w:sz w:val="28"/>
          <w:szCs w:val="28"/>
        </w:rPr>
      </w:pPr>
    </w:p>
    <w:p w:rsidR="00BD60CC" w:rsidRDefault="00BD60CC" w:rsidP="00BD60CC">
      <w:pPr>
        <w:jc w:val="both"/>
        <w:rPr>
          <w:sz w:val="28"/>
          <w:szCs w:val="28"/>
          <w:lang w:val="en-US"/>
        </w:rPr>
      </w:pPr>
    </w:p>
    <w:p w:rsidR="00F92F77" w:rsidRPr="00F92F77" w:rsidRDefault="00F92F77" w:rsidP="00BD60CC">
      <w:pPr>
        <w:jc w:val="both"/>
        <w:rPr>
          <w:sz w:val="28"/>
          <w:szCs w:val="28"/>
          <w:lang w:val="en-US"/>
        </w:rPr>
      </w:pPr>
    </w:p>
    <w:p w:rsidR="00BD60CC" w:rsidRPr="00BD60CC" w:rsidRDefault="00BD60CC" w:rsidP="00BD60CC">
      <w:pPr>
        <w:jc w:val="both"/>
      </w:pPr>
      <w:r>
        <w:rPr>
          <w:sz w:val="28"/>
          <w:szCs w:val="28"/>
        </w:rPr>
        <w:t xml:space="preserve">                                                                             </w:t>
      </w:r>
      <w:r w:rsidRPr="00BD60CC">
        <w:t>Приложение</w:t>
      </w:r>
    </w:p>
    <w:p w:rsidR="00BD60CC" w:rsidRDefault="00BD60CC" w:rsidP="00BD60CC">
      <w:pPr>
        <w:jc w:val="both"/>
      </w:pPr>
      <w:r>
        <w:t xml:space="preserve">                   </w:t>
      </w:r>
      <w:r w:rsidRPr="00BD60CC">
        <w:t xml:space="preserve">                                                                             к постановлению администрации</w:t>
      </w:r>
    </w:p>
    <w:p w:rsidR="00BD60CC" w:rsidRDefault="00BD60CC" w:rsidP="00BD60CC">
      <w:pPr>
        <w:jc w:val="both"/>
      </w:pPr>
      <w:r>
        <w:t xml:space="preserve">                                                                                                </w:t>
      </w:r>
      <w:proofErr w:type="spellStart"/>
      <w:r>
        <w:t>Кондинского</w:t>
      </w:r>
      <w:proofErr w:type="spellEnd"/>
      <w:r>
        <w:t xml:space="preserve"> района</w:t>
      </w:r>
    </w:p>
    <w:p w:rsidR="00F90242" w:rsidRDefault="00BD60CC" w:rsidP="00F90242">
      <w:pPr>
        <w:jc w:val="both"/>
      </w:pPr>
      <w:r>
        <w:t xml:space="preserve">                                                                                                </w:t>
      </w:r>
      <w:r w:rsidR="00F90242">
        <w:t xml:space="preserve">от ____ ________ 2016 года №              </w:t>
      </w:r>
    </w:p>
    <w:p w:rsidR="00F90242" w:rsidRDefault="00F90242" w:rsidP="00F90242">
      <w:pPr>
        <w:jc w:val="both"/>
      </w:pPr>
    </w:p>
    <w:p w:rsidR="00F90242" w:rsidRDefault="00F90242" w:rsidP="00F90242">
      <w:pPr>
        <w:jc w:val="both"/>
      </w:pPr>
      <w:r>
        <w:t xml:space="preserve">             </w:t>
      </w:r>
    </w:p>
    <w:p w:rsidR="00F90242" w:rsidRDefault="00F90242" w:rsidP="00F90242">
      <w:pPr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Порядок</w:t>
      </w:r>
      <w:r>
        <w:rPr>
          <w:rFonts w:eastAsiaTheme="minorEastAsia"/>
          <w:sz w:val="28"/>
          <w:szCs w:val="28"/>
        </w:rPr>
        <w:br/>
        <w:t xml:space="preserve">определения размера платы за увеличение площади </w:t>
      </w:r>
      <w:proofErr w:type="gramStart"/>
      <w:r>
        <w:rPr>
          <w:rFonts w:eastAsiaTheme="minorEastAsia"/>
          <w:sz w:val="28"/>
          <w:szCs w:val="28"/>
        </w:rPr>
        <w:t>земельных</w:t>
      </w:r>
      <w:proofErr w:type="gramEnd"/>
    </w:p>
    <w:p w:rsidR="00F90242" w:rsidRDefault="00F90242" w:rsidP="00F90242">
      <w:pPr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участков, находящихся в частной собственности, в результате</w:t>
      </w:r>
    </w:p>
    <w:p w:rsidR="00F90242" w:rsidRDefault="00F90242" w:rsidP="00F90242">
      <w:pPr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их перераспределения с земельными участками, находящимися</w:t>
      </w:r>
    </w:p>
    <w:p w:rsidR="00F90242" w:rsidRPr="00F90242" w:rsidRDefault="00F90242" w:rsidP="00F90242">
      <w:pPr>
        <w:jc w:val="center"/>
      </w:pPr>
      <w:r>
        <w:rPr>
          <w:rFonts w:eastAsiaTheme="minorEastAsia"/>
          <w:sz w:val="28"/>
          <w:szCs w:val="28"/>
        </w:rPr>
        <w:t xml:space="preserve">в собственности муниципального образования </w:t>
      </w:r>
      <w:proofErr w:type="spellStart"/>
      <w:r>
        <w:rPr>
          <w:rFonts w:eastAsiaTheme="minorEastAsia"/>
          <w:sz w:val="28"/>
          <w:szCs w:val="28"/>
        </w:rPr>
        <w:t>Кондинский</w:t>
      </w:r>
      <w:proofErr w:type="spellEnd"/>
      <w:r>
        <w:rPr>
          <w:rFonts w:eastAsiaTheme="minorEastAsia"/>
          <w:sz w:val="28"/>
          <w:szCs w:val="28"/>
        </w:rPr>
        <w:t xml:space="preserve"> район</w:t>
      </w:r>
    </w:p>
    <w:p w:rsidR="00F90242" w:rsidRDefault="00F90242" w:rsidP="00F90242">
      <w:pPr>
        <w:jc w:val="center"/>
        <w:rPr>
          <w:sz w:val="28"/>
          <w:szCs w:val="28"/>
        </w:rPr>
      </w:pPr>
    </w:p>
    <w:p w:rsidR="00F90242" w:rsidRDefault="00F90242" w:rsidP="00F902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</w:t>
      </w:r>
      <w:proofErr w:type="gramStart"/>
      <w:r>
        <w:rPr>
          <w:sz w:val="28"/>
          <w:szCs w:val="28"/>
        </w:rPr>
        <w:t>Порядок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собственности муниципального образовани</w:t>
      </w:r>
      <w:r w:rsidR="00F92F77">
        <w:rPr>
          <w:sz w:val="28"/>
          <w:szCs w:val="28"/>
        </w:rPr>
        <w:t xml:space="preserve">я </w:t>
      </w:r>
      <w:proofErr w:type="spellStart"/>
      <w:r w:rsidR="00F92F77">
        <w:rPr>
          <w:sz w:val="28"/>
          <w:szCs w:val="28"/>
        </w:rPr>
        <w:t>Кондинский</w:t>
      </w:r>
      <w:proofErr w:type="spellEnd"/>
      <w:r w:rsidR="00F92F77">
        <w:rPr>
          <w:sz w:val="28"/>
          <w:szCs w:val="28"/>
        </w:rPr>
        <w:t xml:space="preserve"> район,</w:t>
      </w:r>
      <w:r>
        <w:rPr>
          <w:sz w:val="28"/>
          <w:szCs w:val="28"/>
        </w:rPr>
        <w:t xml:space="preserve"> устанавливает правила определения размера платы (цены)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</w:t>
      </w:r>
      <w:r w:rsidR="00F07FAB">
        <w:rPr>
          <w:sz w:val="28"/>
          <w:szCs w:val="28"/>
        </w:rPr>
        <w:t>собственности муниципального об</w:t>
      </w:r>
      <w:r w:rsidR="00F92F77">
        <w:rPr>
          <w:sz w:val="28"/>
          <w:szCs w:val="28"/>
        </w:rPr>
        <w:t xml:space="preserve">разования </w:t>
      </w:r>
      <w:proofErr w:type="spellStart"/>
      <w:r w:rsidR="00F92F77">
        <w:rPr>
          <w:sz w:val="28"/>
          <w:szCs w:val="28"/>
        </w:rPr>
        <w:t>Кондинский</w:t>
      </w:r>
      <w:proofErr w:type="spellEnd"/>
      <w:r w:rsidR="00F92F77">
        <w:rPr>
          <w:sz w:val="28"/>
          <w:szCs w:val="28"/>
        </w:rPr>
        <w:t xml:space="preserve"> район </w:t>
      </w:r>
      <w:r>
        <w:rPr>
          <w:sz w:val="28"/>
          <w:szCs w:val="28"/>
        </w:rPr>
        <w:t>(далее - размер платы).</w:t>
      </w:r>
      <w:proofErr w:type="gramEnd"/>
    </w:p>
    <w:p w:rsidR="00F90242" w:rsidRDefault="00F92F77" w:rsidP="00F902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90242">
        <w:rPr>
          <w:sz w:val="28"/>
          <w:szCs w:val="28"/>
        </w:rPr>
        <w:t xml:space="preserve">2. Размер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</w:t>
      </w:r>
      <w:r>
        <w:rPr>
          <w:sz w:val="28"/>
          <w:szCs w:val="28"/>
        </w:rPr>
        <w:t xml:space="preserve">собственности муниципального образования </w:t>
      </w:r>
      <w:proofErr w:type="spellStart"/>
      <w:r>
        <w:rPr>
          <w:sz w:val="28"/>
          <w:szCs w:val="28"/>
        </w:rPr>
        <w:t>Кондинский</w:t>
      </w:r>
      <w:proofErr w:type="spellEnd"/>
      <w:r>
        <w:rPr>
          <w:sz w:val="28"/>
          <w:szCs w:val="28"/>
        </w:rPr>
        <w:t xml:space="preserve"> район</w:t>
      </w:r>
      <w:r w:rsidR="00F90242">
        <w:rPr>
          <w:sz w:val="28"/>
          <w:szCs w:val="28"/>
        </w:rPr>
        <w:t>, рассчитывается по следующей формуле:</w:t>
      </w:r>
    </w:p>
    <w:p w:rsidR="00F90242" w:rsidRDefault="00F90242" w:rsidP="00F90242">
      <w:pPr>
        <w:jc w:val="both"/>
        <w:rPr>
          <w:sz w:val="28"/>
          <w:szCs w:val="28"/>
        </w:rPr>
      </w:pPr>
    </w:p>
    <w:p w:rsidR="00F90242" w:rsidRDefault="00F90242" w:rsidP="00F90242">
      <w:pPr>
        <w:ind w:firstLine="69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= S </w:t>
      </w:r>
      <w:proofErr w:type="spellStart"/>
      <w:r>
        <w:rPr>
          <w:sz w:val="28"/>
          <w:szCs w:val="28"/>
        </w:rPr>
        <w:t>x</w:t>
      </w:r>
      <w:proofErr w:type="spellEnd"/>
      <w:r>
        <w:rPr>
          <w:sz w:val="28"/>
          <w:szCs w:val="28"/>
        </w:rPr>
        <w:t xml:space="preserve"> УПКС </w:t>
      </w:r>
      <w:proofErr w:type="spellStart"/>
      <w:r>
        <w:rPr>
          <w:sz w:val="28"/>
          <w:szCs w:val="28"/>
        </w:rPr>
        <w:t>x</w:t>
      </w:r>
      <w:proofErr w:type="spellEnd"/>
      <w:r>
        <w:rPr>
          <w:sz w:val="28"/>
          <w:szCs w:val="28"/>
        </w:rPr>
        <w:t xml:space="preserve"> 0,15, где:</w:t>
      </w:r>
    </w:p>
    <w:p w:rsidR="00F90242" w:rsidRDefault="00F90242" w:rsidP="00F90242">
      <w:pPr>
        <w:jc w:val="both"/>
        <w:rPr>
          <w:sz w:val="28"/>
          <w:szCs w:val="28"/>
        </w:rPr>
      </w:pPr>
    </w:p>
    <w:p w:rsidR="00F90242" w:rsidRDefault="00F90242" w:rsidP="00F90242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- размер платы за увеличение площади земельного участка, руб.;</w:t>
      </w:r>
    </w:p>
    <w:p w:rsidR="00F90242" w:rsidRDefault="00F90242" w:rsidP="00F90242">
      <w:pPr>
        <w:jc w:val="both"/>
        <w:rPr>
          <w:sz w:val="28"/>
          <w:szCs w:val="28"/>
        </w:rPr>
      </w:pPr>
      <w:r>
        <w:rPr>
          <w:sz w:val="28"/>
          <w:szCs w:val="28"/>
        </w:rPr>
        <w:t>S - площадь, на которую увеличивается земельный участок, находящийся в частной собственности, кв. м;</w:t>
      </w:r>
    </w:p>
    <w:p w:rsidR="00F90242" w:rsidRDefault="00F90242" w:rsidP="00F90242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УПКС - удельный показатель кадастровой стоимости за единицу площади земельного участка, находящегося в частной собственности (руб./кв. м), определенный на основании утвержденных нормативными правовыми актами Правительства Ханты-Мансийского автономного округа - </w:t>
      </w:r>
      <w:proofErr w:type="spellStart"/>
      <w:r>
        <w:rPr>
          <w:sz w:val="28"/>
          <w:szCs w:val="28"/>
        </w:rPr>
        <w:t>Югры</w:t>
      </w:r>
      <w:proofErr w:type="spellEnd"/>
      <w:r>
        <w:rPr>
          <w:sz w:val="28"/>
          <w:szCs w:val="28"/>
        </w:rPr>
        <w:t xml:space="preserve"> результатов государственной кадастровой оценки земельных участков по категориям земель и видам разрешенного использования.</w:t>
      </w:r>
      <w:proofErr w:type="gramEnd"/>
    </w:p>
    <w:p w:rsidR="00F90242" w:rsidRDefault="00F92F77" w:rsidP="00F902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90242">
        <w:rPr>
          <w:sz w:val="28"/>
          <w:szCs w:val="28"/>
        </w:rPr>
        <w:t xml:space="preserve">3. </w:t>
      </w:r>
      <w:bookmarkStart w:id="0" w:name="sub_1004"/>
      <w:r w:rsidR="00F90242">
        <w:rPr>
          <w:sz w:val="28"/>
          <w:szCs w:val="28"/>
        </w:rPr>
        <w:t xml:space="preserve">Оплата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</w:t>
      </w:r>
      <w:r>
        <w:rPr>
          <w:sz w:val="28"/>
          <w:szCs w:val="28"/>
        </w:rPr>
        <w:t xml:space="preserve">собственности муниципального образования </w:t>
      </w:r>
      <w:proofErr w:type="spellStart"/>
      <w:r>
        <w:rPr>
          <w:sz w:val="28"/>
          <w:szCs w:val="28"/>
        </w:rPr>
        <w:t>Кондинский</w:t>
      </w:r>
      <w:proofErr w:type="spellEnd"/>
      <w:r>
        <w:rPr>
          <w:sz w:val="28"/>
          <w:szCs w:val="28"/>
        </w:rPr>
        <w:t xml:space="preserve"> район</w:t>
      </w:r>
      <w:r w:rsidR="00F90242">
        <w:rPr>
          <w:sz w:val="28"/>
          <w:szCs w:val="28"/>
        </w:rPr>
        <w:t xml:space="preserve">, собственниками земельных участков осуществляется единовременно не позднее 30 календарных дней </w:t>
      </w:r>
      <w:proofErr w:type="gramStart"/>
      <w:r w:rsidR="00F90242">
        <w:rPr>
          <w:sz w:val="28"/>
          <w:szCs w:val="28"/>
        </w:rPr>
        <w:t>с даты заключения</w:t>
      </w:r>
      <w:proofErr w:type="gramEnd"/>
      <w:r w:rsidR="00F90242">
        <w:rPr>
          <w:sz w:val="28"/>
          <w:szCs w:val="28"/>
        </w:rPr>
        <w:t xml:space="preserve"> соглашения о перераспределении.</w:t>
      </w:r>
    </w:p>
    <w:bookmarkEnd w:id="0"/>
    <w:p w:rsidR="00F90242" w:rsidRDefault="00F90242" w:rsidP="00F90242">
      <w:pPr>
        <w:jc w:val="both"/>
        <w:rPr>
          <w:sz w:val="28"/>
          <w:szCs w:val="28"/>
        </w:rPr>
      </w:pPr>
    </w:p>
    <w:p w:rsidR="00F90242" w:rsidRDefault="00F90242" w:rsidP="00F90242">
      <w:pPr>
        <w:jc w:val="both"/>
      </w:pPr>
    </w:p>
    <w:sectPr w:rsidR="00F90242" w:rsidSect="00776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94BFE"/>
    <w:multiLevelType w:val="hybridMultilevel"/>
    <w:tmpl w:val="4838EE54"/>
    <w:lvl w:ilvl="0" w:tplc="0419000F">
      <w:start w:val="1"/>
      <w:numFmt w:val="decimal"/>
      <w:lvlText w:val="%1."/>
      <w:lvlJc w:val="left"/>
      <w:pPr>
        <w:ind w:left="1322" w:hanging="360"/>
      </w:pPr>
    </w:lvl>
    <w:lvl w:ilvl="1" w:tplc="04190019">
      <w:start w:val="1"/>
      <w:numFmt w:val="lowerLetter"/>
      <w:lvlText w:val="%2."/>
      <w:lvlJc w:val="left"/>
      <w:pPr>
        <w:ind w:left="204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60CC"/>
    <w:rsid w:val="000C23BC"/>
    <w:rsid w:val="0019525B"/>
    <w:rsid w:val="00267D5A"/>
    <w:rsid w:val="00293503"/>
    <w:rsid w:val="002D4474"/>
    <w:rsid w:val="003E12D8"/>
    <w:rsid w:val="005706E0"/>
    <w:rsid w:val="006C2C62"/>
    <w:rsid w:val="00770EBB"/>
    <w:rsid w:val="00776834"/>
    <w:rsid w:val="007A0ACD"/>
    <w:rsid w:val="00827283"/>
    <w:rsid w:val="009A10D6"/>
    <w:rsid w:val="009E41A0"/>
    <w:rsid w:val="009F0B20"/>
    <w:rsid w:val="00B12B8B"/>
    <w:rsid w:val="00BA0187"/>
    <w:rsid w:val="00BD2A3B"/>
    <w:rsid w:val="00BD60CC"/>
    <w:rsid w:val="00BE6C32"/>
    <w:rsid w:val="00E80AB2"/>
    <w:rsid w:val="00F07FAB"/>
    <w:rsid w:val="00F90242"/>
    <w:rsid w:val="00F92F77"/>
    <w:rsid w:val="00FA159D"/>
    <w:rsid w:val="00FF1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0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60CC"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3">
    <w:name w:val="heading 3"/>
    <w:basedOn w:val="a"/>
    <w:next w:val="a"/>
    <w:link w:val="30"/>
    <w:qFormat/>
    <w:rsid w:val="00BD60CC"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60CC"/>
    <w:rPr>
      <w:rFonts w:ascii="TimesET" w:eastAsia="Times New Roman" w:hAnsi="TimesET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D60CC"/>
    <w:rPr>
      <w:rFonts w:ascii="TimesET" w:eastAsia="Times New Roman" w:hAnsi="TimesET" w:cs="Times New Roman"/>
      <w:sz w:val="36"/>
      <w:szCs w:val="24"/>
      <w:lang w:eastAsia="ru-RU"/>
    </w:rPr>
  </w:style>
  <w:style w:type="paragraph" w:styleId="a3">
    <w:name w:val="List Paragraph"/>
    <w:basedOn w:val="a"/>
    <w:uiPriority w:val="34"/>
    <w:qFormat/>
    <w:rsid w:val="00BD60CC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Гипертекстовая ссылка"/>
    <w:basedOn w:val="a0"/>
    <w:uiPriority w:val="99"/>
    <w:rsid w:val="00BD60CC"/>
    <w:rPr>
      <w:rFonts w:ascii="Times New Roman" w:hAnsi="Times New Roman" w:cs="Times New Roman" w:hint="default"/>
      <w:color w:val="106BBE"/>
    </w:rPr>
  </w:style>
  <w:style w:type="paragraph" w:customStyle="1" w:styleId="a5">
    <w:name w:val="Прижатый влево"/>
    <w:basedOn w:val="a"/>
    <w:next w:val="a"/>
    <w:uiPriority w:val="99"/>
    <w:rsid w:val="007A0ACD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4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D:\&#1054;&#1058;&#1050;&#1040;&#1058;1\&#1052;&#1086;&#1080;%20&#1076;&#1086;&#1082;&#1091;&#1084;&#1077;&#1085;&#1090;&#1099;\&#1055;&#1091;&#1073;&#1083;&#1080;&#1095;&#1085;&#1099;&#1081;%20&#1089;&#1077;&#1088;&#1074;&#1080;&#1090;&#1091;&#1090;\&#1055;&#1086;&#1089;&#1090;&#1072;&#1085;&#1086;&#1074;&#1083;&#1077;&#1085;&#1080;&#1077;%20&#1087;&#1086;%20&#1087;&#1091;&#1073;&#1083;&#1080;&#1095;&#1085;&#1086;&#1084;&#1091;%20&#1089;&#1077;&#1088;&#1074;&#1080;&#1090;&#1091;&#1090;&#1091;%20&#1050;&#1086;&#1085;&#1076;%20&#1088;&#1072;&#1081;&#1086;&#1085;.docx" TargetMode="External"/><Relationship Id="rId5" Type="http://schemas.openxmlformats.org/officeDocument/2006/relationships/hyperlink" Target="garantf1://12024624.392853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</dc:creator>
  <cp:keywords/>
  <dc:description/>
  <cp:lastModifiedBy>Шнейдер</cp:lastModifiedBy>
  <cp:revision>9</cp:revision>
  <dcterms:created xsi:type="dcterms:W3CDTF">2016-04-14T10:07:00Z</dcterms:created>
  <dcterms:modified xsi:type="dcterms:W3CDTF">2016-07-21T05:45:00Z</dcterms:modified>
</cp:coreProperties>
</file>